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93CA65" w14:textId="41C4BABF" w:rsidR="00113DBA" w:rsidRDefault="005F43DE" w:rsidP="005F43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43DE">
        <w:rPr>
          <w:rFonts w:ascii="Times New Roman" w:hAnsi="Times New Roman" w:cs="Times New Roman"/>
          <w:b/>
          <w:sz w:val="28"/>
          <w:szCs w:val="28"/>
        </w:rPr>
        <w:t>Закуп выключателя TER_VCB_LD_SRF 213</w:t>
      </w:r>
    </w:p>
    <w:p w14:paraId="333D174A" w14:textId="0C6E9E7D" w:rsidR="005F43DE" w:rsidRDefault="005F43DE" w:rsidP="005F43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14:paraId="72B3437F" w14:textId="77777777" w:rsidR="005F43DE" w:rsidRDefault="005F43DE" w:rsidP="005F43DE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  <w:r w:rsidRPr="005F43DE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95D83AB" wp14:editId="23E644EB">
            <wp:simplePos x="361950" y="857250"/>
            <wp:positionH relativeFrom="column">
              <wp:align>left</wp:align>
            </wp:positionH>
            <wp:positionV relativeFrom="paragraph">
              <wp:align>top</wp:align>
            </wp:positionV>
            <wp:extent cx="2809875" cy="3747301"/>
            <wp:effectExtent l="0" t="0" r="0" b="571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74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EA8EFB" w14:textId="77777777" w:rsidR="005F43DE" w:rsidRDefault="005F43DE" w:rsidP="005F43DE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1285ADF4" w14:textId="77777777" w:rsidR="005F43DE" w:rsidRDefault="005F43DE" w:rsidP="005F43DE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1BA5AF19" w14:textId="77777777" w:rsidR="005F43DE" w:rsidRDefault="005F43DE" w:rsidP="005F43DE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7E9AC7CE" w14:textId="03E89021" w:rsidR="005F43DE" w:rsidRDefault="005F43DE" w:rsidP="005F43DE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  <w:r w:rsidRPr="005F43D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EDF039" wp14:editId="22604291">
            <wp:extent cx="2971800" cy="391858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932" cy="392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</w:t>
      </w:r>
      <w:r w:rsidRPr="005F43D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AFF89A3" wp14:editId="69B734D1">
            <wp:extent cx="3457575" cy="46109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091" cy="461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br w:type="textWrapping" w:clear="all"/>
      </w:r>
    </w:p>
    <w:p w14:paraId="1CA72E41" w14:textId="77777777" w:rsidR="00F74751" w:rsidRDefault="00F74751" w:rsidP="00F747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475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Закуп автотехники: ГАЗЕЛЬ, </w:t>
      </w:r>
    </w:p>
    <w:p w14:paraId="0C77DC80" w14:textId="5B992181" w:rsidR="005F43DE" w:rsidRPr="005F43DE" w:rsidRDefault="00F74751" w:rsidP="00F747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4751">
        <w:rPr>
          <w:rFonts w:ascii="Times New Roman" w:hAnsi="Times New Roman" w:cs="Times New Roman"/>
          <w:b/>
          <w:sz w:val="28"/>
          <w:szCs w:val="28"/>
        </w:rPr>
        <w:t xml:space="preserve">7-ми местная </w:t>
      </w:r>
      <w:proofErr w:type="gramStart"/>
      <w:r w:rsidRPr="00F74751">
        <w:rPr>
          <w:rFonts w:ascii="Times New Roman" w:hAnsi="Times New Roman" w:cs="Times New Roman"/>
          <w:b/>
          <w:sz w:val="28"/>
          <w:szCs w:val="28"/>
        </w:rPr>
        <w:t>( 6</w:t>
      </w:r>
      <w:proofErr w:type="gramEnd"/>
      <w:r w:rsidRPr="00F74751">
        <w:rPr>
          <w:rFonts w:ascii="Times New Roman" w:hAnsi="Times New Roman" w:cs="Times New Roman"/>
          <w:b/>
          <w:sz w:val="28"/>
          <w:szCs w:val="28"/>
        </w:rPr>
        <w:t xml:space="preserve">+1 ),с металлической кабиной, со </w:t>
      </w:r>
      <w:r w:rsidRPr="00F74751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ъ</w:t>
      </w:r>
      <w:r w:rsidRPr="00F74751">
        <w:rPr>
          <w:rFonts w:ascii="Times New Roman" w:hAnsi="Times New Roman" w:cs="Times New Roman"/>
          <w:b/>
          <w:sz w:val="28"/>
          <w:szCs w:val="28"/>
        </w:rPr>
        <w:t>ёмным</w:t>
      </w:r>
      <w:r w:rsidRPr="00F74751">
        <w:rPr>
          <w:rFonts w:ascii="Times New Roman" w:hAnsi="Times New Roman" w:cs="Times New Roman"/>
          <w:b/>
          <w:sz w:val="28"/>
          <w:szCs w:val="28"/>
        </w:rPr>
        <w:t xml:space="preserve"> тентом.</w:t>
      </w:r>
    </w:p>
    <w:p w14:paraId="06A9A7CF" w14:textId="3C1EA8BF" w:rsidR="005F43DE" w:rsidRPr="005F43DE" w:rsidRDefault="005F43DE" w:rsidP="005F43DE">
      <w:pPr>
        <w:rPr>
          <w:rFonts w:ascii="Times New Roman" w:hAnsi="Times New Roman" w:cs="Times New Roman"/>
          <w:sz w:val="28"/>
          <w:szCs w:val="28"/>
        </w:rPr>
      </w:pPr>
    </w:p>
    <w:p w14:paraId="775398FA" w14:textId="14EA409E" w:rsidR="00F74751" w:rsidRPr="00F74751" w:rsidRDefault="00F74751" w:rsidP="00F74751">
      <w:pPr>
        <w:tabs>
          <w:tab w:val="left" w:pos="3300"/>
        </w:tabs>
        <w:jc w:val="center"/>
        <w:rPr>
          <w:sz w:val="28"/>
          <w:szCs w:val="28"/>
        </w:rPr>
      </w:pPr>
      <w:r w:rsidRPr="00F74751">
        <w:rPr>
          <w:sz w:val="28"/>
          <w:szCs w:val="28"/>
        </w:rPr>
        <w:drawing>
          <wp:inline distT="0" distB="0" distL="0" distR="0" wp14:anchorId="12F5B5FE" wp14:editId="04A6FAA5">
            <wp:extent cx="5372100" cy="7162636"/>
            <wp:effectExtent l="0" t="0" r="0" b="635"/>
            <wp:docPr id="6" name="Рисунок 6" descr="Z:\ИСПОЛНЕНИЕ ТАРИФНЫХ СМЕТ\ИСПОЛНЕНИЕ ТАРИФНЫХ СМЕТ 2025\ИП 2025\фото исполнения ИП 2025г\Закуп Газе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ИСПОЛНЕНИЕ ТАРИФНЫХ СМЕТ\ИСПОЛНЕНИЕ ТАРИФНЫХ СМЕТ 2025\ИП 2025\фото исполнения ИП 2025г\Закуп Газель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235" cy="716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29C29" w14:textId="79BDBB78" w:rsidR="005F43DE" w:rsidRDefault="005F43DE" w:rsidP="005F43DE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</w:p>
    <w:p w14:paraId="7ECDF522" w14:textId="3E421402" w:rsidR="00F74751" w:rsidRDefault="00F74751" w:rsidP="005F43DE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</w:p>
    <w:p w14:paraId="080677E8" w14:textId="7B32B753" w:rsidR="00F74751" w:rsidRDefault="00F74751" w:rsidP="005F43DE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</w:p>
    <w:p w14:paraId="63AFE642" w14:textId="6E215C99" w:rsidR="00F74751" w:rsidRDefault="00F74751" w:rsidP="005F43DE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</w:p>
    <w:p w14:paraId="10EA45A2" w14:textId="067E08A2" w:rsidR="00F74751" w:rsidRDefault="00F74751" w:rsidP="005F43DE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</w:p>
    <w:p w14:paraId="2C1DEBD8" w14:textId="12ED91C4" w:rsidR="00F74751" w:rsidRDefault="00F74751" w:rsidP="005F43DE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</w:p>
    <w:p w14:paraId="3EFDCCF1" w14:textId="3B0F5DE4" w:rsidR="00F74751" w:rsidRPr="00F74751" w:rsidRDefault="00F74751" w:rsidP="00F7475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74751">
        <w:rPr>
          <w:rFonts w:ascii="Times New Roman" w:hAnsi="Times New Roman" w:cs="Times New Roman"/>
          <w:b/>
          <w:sz w:val="32"/>
          <w:szCs w:val="32"/>
        </w:rPr>
        <w:lastRenderedPageBreak/>
        <w:t>Молот гидравлический</w:t>
      </w:r>
    </w:p>
    <w:p w14:paraId="5791B610" w14:textId="0C027389" w:rsidR="00F74751" w:rsidRDefault="00F74751" w:rsidP="00F747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9B5E37" w14:textId="68E66A16" w:rsidR="00F74751" w:rsidRPr="00F74751" w:rsidRDefault="00F74751" w:rsidP="00F747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5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C31221" wp14:editId="4DC49DFB">
            <wp:extent cx="5924550" cy="7899219"/>
            <wp:effectExtent l="0" t="0" r="0" b="6985"/>
            <wp:docPr id="7" name="Рисунок 7" descr="Z:\ИСПОЛНЕНИЕ ТАРИФНЫХ СМЕТ\ИСПОЛНЕНИЕ ТАРИФНЫХ СМЕТ 2025\ИП 2025\фото исполнения ИП 2025г\Закуп гидромоло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ИСПОЛНЕНИЕ ТАРИФНЫХ СМЕТ\ИСПОЛНЕНИЕ ТАРИФНЫХ СМЕТ 2025\ИП 2025\фото исполнения ИП 2025г\Закуп гидромолота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69" cy="790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6FB93" w14:textId="6DBE2811" w:rsidR="00F74751" w:rsidRDefault="00F74751" w:rsidP="00F747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140312" w14:textId="41178D95" w:rsidR="00F74751" w:rsidRDefault="00F74751" w:rsidP="00F747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9F51C3" w14:textId="5E108E5D" w:rsidR="00F74751" w:rsidRDefault="00F74751" w:rsidP="00F747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326E89" w14:textId="75C7550F" w:rsidR="00F74751" w:rsidRDefault="00F74751" w:rsidP="00F747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1711BD" w14:textId="3F107213" w:rsidR="00F74751" w:rsidRDefault="00F74751" w:rsidP="00F747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F52AD3" w14:textId="7C78DE61" w:rsidR="00F74751" w:rsidRDefault="00F74751" w:rsidP="00F747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C34484" w14:textId="5D00BC61" w:rsidR="00F74751" w:rsidRPr="00F74751" w:rsidRDefault="00F74751" w:rsidP="00F747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751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Реконструкция тепломагистрали № 2А по ул. Амангельды от д.№ 7 6-го микрорайона до ТК-4А по ул. </w:t>
      </w:r>
      <w:proofErr w:type="spellStart"/>
      <w:r w:rsidRPr="00F74751">
        <w:rPr>
          <w:rFonts w:ascii="Times New Roman" w:hAnsi="Times New Roman" w:cs="Times New Roman"/>
          <w:b/>
          <w:sz w:val="32"/>
          <w:szCs w:val="32"/>
        </w:rPr>
        <w:t>Темиртауской</w:t>
      </w:r>
      <w:proofErr w:type="spellEnd"/>
    </w:p>
    <w:p w14:paraId="4A2ABDDD" w14:textId="77777777" w:rsidR="00F74751" w:rsidRDefault="00F74751" w:rsidP="00F7475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F74751">
        <w:rPr>
          <w:rFonts w:ascii="Times New Roman" w:hAnsi="Times New Roman" w:cs="Times New Roman"/>
          <w:b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690C6377" wp14:editId="09C0A451">
            <wp:simplePos x="361950" y="1095375"/>
            <wp:positionH relativeFrom="column">
              <wp:align>left</wp:align>
            </wp:positionH>
            <wp:positionV relativeFrom="paragraph">
              <wp:align>top</wp:align>
            </wp:positionV>
            <wp:extent cx="2657536" cy="3543300"/>
            <wp:effectExtent l="0" t="0" r="9525" b="0"/>
            <wp:wrapSquare wrapText="bothSides"/>
            <wp:docPr id="9" name="Рисунок 9" descr="Z:\ИСПОЛНЕНИЕ ТАРИФНЫХ СМЕТ\ИСПОЛНЕНИЕ ТАРИФНЫХ СМЕТ 2025\ИП 2025\фото исполнения ИП 2025г\Реконструкция ТМ-2а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ИСПОЛНЕНИЕ ТАРИФНЫХ СМЕТ\ИСПОЛНЕНИЕ ТАРИФНЫХ СМЕТ 2025\ИП 2025\фото исполнения ИП 2025г\Реконструкция ТМ-2а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536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C36A0C" w14:textId="20C27ABB" w:rsidR="00F74751" w:rsidRPr="00F74751" w:rsidRDefault="00F74751" w:rsidP="00F74751">
      <w:pPr>
        <w:spacing w:after="0" w:line="240" w:lineRule="auto"/>
        <w:ind w:firstLine="708"/>
        <w:rPr>
          <w:rFonts w:ascii="Times New Roman" w:hAnsi="Times New Roman" w:cs="Times New Roman"/>
          <w:b/>
          <w:sz w:val="32"/>
          <w:szCs w:val="32"/>
        </w:rPr>
      </w:pPr>
      <w:r w:rsidRPr="00F74751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 wp14:anchorId="613DF3EB" wp14:editId="70258D8A">
            <wp:extent cx="2657536" cy="3543300"/>
            <wp:effectExtent l="0" t="0" r="9525" b="0"/>
            <wp:docPr id="12" name="Рисунок 12" descr="Z:\ИСПОЛНЕНИЕ ТАРИФНЫХ СМЕТ\ИСПОЛНЕНИЕ ТАРИФНЫХ СМЕТ 2025\ИП 2025\фото исполнения ИП 2025г\Реконструкция ТМ-2а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ИСПОЛНЕНИЕ ТАРИФНЫХ СМЕТ\ИСПОЛНЕНИЕ ТАРИФНЫХ СМЕТ 2025\ИП 2025\фото исполнения ИП 2025г\Реконструкция ТМ-2а (3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236" cy="35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6A005" w14:textId="77777777" w:rsidR="00F74751" w:rsidRDefault="00F74751" w:rsidP="00F74751">
      <w:pPr>
        <w:spacing w:after="0" w:line="240" w:lineRule="auto"/>
        <w:ind w:firstLine="708"/>
        <w:rPr>
          <w:rFonts w:ascii="Times New Roman" w:hAnsi="Times New Roman" w:cs="Times New Roman"/>
          <w:b/>
          <w:sz w:val="32"/>
          <w:szCs w:val="32"/>
        </w:rPr>
      </w:pPr>
    </w:p>
    <w:p w14:paraId="54868F74" w14:textId="0DD71B6B" w:rsidR="00F74751" w:rsidRDefault="00F74751" w:rsidP="00F74751">
      <w:pPr>
        <w:spacing w:after="0" w:line="240" w:lineRule="auto"/>
        <w:ind w:firstLine="708"/>
        <w:rPr>
          <w:rFonts w:ascii="Times New Roman" w:hAnsi="Times New Roman" w:cs="Times New Roman"/>
          <w:b/>
          <w:sz w:val="32"/>
          <w:szCs w:val="32"/>
        </w:rPr>
      </w:pPr>
    </w:p>
    <w:p w14:paraId="5748EEF1" w14:textId="77777777" w:rsidR="00F74751" w:rsidRDefault="00F74751" w:rsidP="00F74751">
      <w:pPr>
        <w:spacing w:after="0" w:line="240" w:lineRule="auto"/>
        <w:ind w:firstLine="708"/>
        <w:rPr>
          <w:rFonts w:ascii="Times New Roman" w:hAnsi="Times New Roman" w:cs="Times New Roman"/>
          <w:b/>
          <w:sz w:val="32"/>
          <w:szCs w:val="32"/>
        </w:rPr>
      </w:pPr>
    </w:p>
    <w:p w14:paraId="43F827A6" w14:textId="63D19DAF" w:rsidR="00F74751" w:rsidRPr="00F74751" w:rsidRDefault="00F74751" w:rsidP="00F74751">
      <w:pPr>
        <w:spacing w:after="0" w:line="240" w:lineRule="auto"/>
        <w:ind w:firstLine="70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74751">
        <w:rPr>
          <w:b/>
          <w:sz w:val="32"/>
          <w:szCs w:val="32"/>
        </w:rPr>
        <w:drawing>
          <wp:inline distT="0" distB="0" distL="0" distR="0" wp14:anchorId="4B594A6F" wp14:editId="73178F1A">
            <wp:extent cx="5953125" cy="4464707"/>
            <wp:effectExtent l="0" t="0" r="0" b="0"/>
            <wp:docPr id="11" name="Рисунок 11" descr="Z:\ИСПОЛНЕНИЕ ТАРИФНЫХ СМЕТ\ИСПОЛНЕНИЕ ТАРИФНЫХ СМЕТ 2025\ИП 2025\фото исполнения ИП 2025г\ТК-4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ИСПОЛНЕНИЕ ТАРИФНЫХ СМЕТ\ИСПОЛНЕНИЕ ТАРИФНЫХ СМЕТ 2025\ИП 2025\фото исполнения ИП 2025г\ТК-4а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183" cy="44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4751" w:rsidRPr="00F74751" w:rsidSect="005F43DE">
      <w:pgSz w:w="11906" w:h="16838"/>
      <w:pgMar w:top="709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formatting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C37"/>
    <w:rsid w:val="00113DBA"/>
    <w:rsid w:val="005F43DE"/>
    <w:rsid w:val="00C76C37"/>
    <w:rsid w:val="00F74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2FC78F"/>
  <w15:chartTrackingRefBased/>
  <w15:docId w15:val="{7AC6C030-0D8B-4B95-A8D7-52DA5B5F8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7475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7475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6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4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5" Type="http://schemas.openxmlformats.org/officeDocument/2006/relationships/image" Target="media/image2.emf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Экономист</dc:creator>
  <cp:keywords/>
  <dc:description/>
  <cp:lastModifiedBy>Экономист</cp:lastModifiedBy>
  <cp:revision>3</cp:revision>
  <dcterms:created xsi:type="dcterms:W3CDTF">2026-04-10T11:21:00Z</dcterms:created>
  <dcterms:modified xsi:type="dcterms:W3CDTF">2026-04-10T11:33:00Z</dcterms:modified>
</cp:coreProperties>
</file>